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5E5" w14:textId="77777777" w:rsidR="003E2F2B" w:rsidRDefault="003E2F2B" w:rsidP="003E2F2B">
      <w:pPr>
        <w:spacing w:before="91"/>
        <w:ind w:left="2358" w:right="1627" w:firstLine="522"/>
        <w:rPr>
          <w:rFonts w:ascii="Avenir Next LT Pro" w:hAnsi="Avenir Next LT Pro"/>
          <w:b/>
          <w:sz w:val="28"/>
        </w:rPr>
      </w:pPr>
    </w:p>
    <w:p w14:paraId="3BD1E927" w14:textId="77777777" w:rsidR="003E2F2B" w:rsidRDefault="003E2F2B" w:rsidP="003E2F2B">
      <w:pPr>
        <w:spacing w:before="91"/>
        <w:ind w:left="2358" w:right="1627" w:firstLine="522"/>
        <w:rPr>
          <w:rFonts w:ascii="Avenir Next LT Pro" w:hAnsi="Avenir Next LT Pro"/>
          <w:b/>
          <w:sz w:val="28"/>
        </w:rPr>
      </w:pPr>
    </w:p>
    <w:p w14:paraId="00345796" w14:textId="0A856DCC" w:rsidR="001E68DD" w:rsidRDefault="001E68DD" w:rsidP="003E2F2B">
      <w:pPr>
        <w:spacing w:before="91"/>
        <w:ind w:left="3078" w:right="1627" w:firstLine="522"/>
        <w:rPr>
          <w:rFonts w:ascii="Avenir Next LT Pro" w:hAnsi="Avenir Next LT Pro"/>
          <w:b/>
          <w:sz w:val="28"/>
        </w:rPr>
      </w:pPr>
      <w:r w:rsidRPr="00793A97">
        <w:rPr>
          <w:rFonts w:ascii="Avenir Next LT Pro" w:hAnsi="Avenir Next LT Pro"/>
          <w:b/>
          <w:sz w:val="28"/>
        </w:rPr>
        <w:t>Table of Contents</w:t>
      </w:r>
    </w:p>
    <w:p w14:paraId="2CE053A3" w14:textId="77777777" w:rsidR="003A637B" w:rsidRPr="00793A97" w:rsidRDefault="003A637B" w:rsidP="001E68DD">
      <w:pPr>
        <w:spacing w:before="91"/>
        <w:ind w:left="1638" w:right="1627"/>
        <w:jc w:val="center"/>
        <w:rPr>
          <w:rFonts w:ascii="Avenir Next LT Pro" w:hAnsi="Avenir Next LT Pro"/>
          <w:b/>
          <w:sz w:val="28"/>
        </w:rPr>
      </w:pPr>
    </w:p>
    <w:sdt>
      <w:sdtPr>
        <w:rPr>
          <w:rFonts w:ascii="Avenir Next LT Pro" w:eastAsiaTheme="minorHAnsi" w:hAnsi="Avenir Next LT Pro" w:cstheme="minorBidi"/>
          <w:sz w:val="22"/>
          <w:szCs w:val="22"/>
          <w:lang w:bidi="ar-SA"/>
        </w:rPr>
        <w:id w:val="119043619"/>
        <w:docPartObj>
          <w:docPartGallery w:val="Table of Contents"/>
          <w:docPartUnique/>
        </w:docPartObj>
      </w:sdtPr>
      <w:sdtEndPr>
        <w:rPr>
          <w:rFonts w:eastAsia="Arial" w:cs="Arial"/>
          <w:sz w:val="24"/>
          <w:szCs w:val="24"/>
          <w:lang w:bidi="en-US"/>
        </w:rPr>
      </w:sdtEndPr>
      <w:sdtContent>
        <w:p w14:paraId="5CEC26AF" w14:textId="68DDA1EF" w:rsidR="00121C0C" w:rsidRDefault="00000000" w:rsidP="00121C0C">
          <w:pPr>
            <w:pStyle w:val="TOC1"/>
            <w:tabs>
              <w:tab w:val="right" w:leader="dot" w:pos="9582"/>
            </w:tabs>
            <w:spacing w:before="414"/>
            <w:rPr>
              <w:rFonts w:ascii="Avenir Next LT Pro" w:hAnsi="Avenir Next LT Pro"/>
            </w:rPr>
          </w:pPr>
          <w:hyperlink w:anchor="_bookmark0" w:history="1">
            <w:r w:rsidR="001E68DD" w:rsidRPr="00F23996">
              <w:rPr>
                <w:rFonts w:ascii="Avenir Next LT Pro" w:hAnsi="Avenir Next LT Pro"/>
              </w:rPr>
              <w:t>How To Use</w:t>
            </w:r>
            <w:r w:rsidR="001E68DD" w:rsidRPr="00F23996">
              <w:rPr>
                <w:rFonts w:ascii="Avenir Next LT Pro" w:hAnsi="Avenir Next LT Pro"/>
                <w:spacing w:val="-4"/>
              </w:rPr>
              <w:t xml:space="preserve"> </w:t>
            </w:r>
            <w:r w:rsidR="001E68DD" w:rsidRPr="00F23996">
              <w:rPr>
                <w:rFonts w:ascii="Avenir Next LT Pro" w:hAnsi="Avenir Next LT Pro"/>
              </w:rPr>
              <w:t>This</w:t>
            </w:r>
            <w:r w:rsidR="001E68DD" w:rsidRPr="00F23996">
              <w:rPr>
                <w:rFonts w:ascii="Avenir Next LT Pro" w:hAnsi="Avenir Next LT Pro"/>
                <w:spacing w:val="-2"/>
              </w:rPr>
              <w:t xml:space="preserve"> </w:t>
            </w:r>
            <w:r w:rsidR="001E68DD" w:rsidRPr="00F23996">
              <w:rPr>
                <w:rFonts w:ascii="Avenir Next LT Pro" w:hAnsi="Avenir Next LT Pro"/>
              </w:rPr>
              <w:t>Guide</w:t>
            </w:r>
            <w:r w:rsidR="008E6437">
              <w:rPr>
                <w:rFonts w:ascii="Avenir Next LT Pro" w:hAnsi="Avenir Next LT Pro"/>
              </w:rPr>
              <w:tab/>
            </w:r>
            <w:r w:rsidR="001E68DD" w:rsidRPr="00F23996">
              <w:rPr>
                <w:rFonts w:ascii="Avenir Next LT Pro" w:hAnsi="Avenir Next LT Pro"/>
              </w:rPr>
              <w:t>2</w:t>
            </w:r>
          </w:hyperlink>
        </w:p>
        <w:p w14:paraId="6A576377" w14:textId="1931606A" w:rsidR="00CC25D3" w:rsidRPr="00F23996" w:rsidRDefault="005516C9" w:rsidP="00121C0C">
          <w:pPr>
            <w:pStyle w:val="TOC1"/>
            <w:tabs>
              <w:tab w:val="right" w:leader="dot" w:pos="9582"/>
            </w:tabs>
            <w:spacing w:before="414"/>
            <w:rPr>
              <w:rFonts w:ascii="Avenir Next LT Pro" w:hAnsi="Avenir Next LT Pro"/>
            </w:rPr>
          </w:pPr>
          <w:r>
            <w:rPr>
              <w:rFonts w:ascii="Avenir Next LT Pro" w:hAnsi="Avenir Next LT Pro"/>
            </w:rPr>
            <w:t xml:space="preserve">Accessing UKG </w:t>
          </w:r>
          <w:r w:rsidR="008E6437">
            <w:rPr>
              <w:rFonts w:ascii="Avenir Next LT Pro" w:hAnsi="Avenir Next LT Pro"/>
            </w:rPr>
            <w:tab/>
            <w:t>2</w:t>
          </w:r>
        </w:p>
        <w:p w14:paraId="666D0D28" w14:textId="0A9C2054" w:rsidR="007531FE" w:rsidRDefault="00000000" w:rsidP="007531FE">
          <w:pPr>
            <w:pStyle w:val="TOC1"/>
            <w:tabs>
              <w:tab w:val="right" w:leader="dot" w:pos="9582"/>
            </w:tabs>
            <w:spacing w:before="414"/>
            <w:rPr>
              <w:rFonts w:ascii="Avenir Next LT Pro" w:hAnsi="Avenir Next LT Pro"/>
            </w:rPr>
          </w:pPr>
          <w:hyperlink w:anchor="_bookmark1" w:history="1">
            <w:r w:rsidR="00A108E7">
              <w:rPr>
                <w:rFonts w:ascii="Avenir Next LT Pro" w:hAnsi="Avenir Next LT Pro"/>
              </w:rPr>
              <w:t>Preferred Language Settings</w:t>
            </w:r>
            <w:r w:rsidR="001E68DD" w:rsidRPr="00F23996">
              <w:rPr>
                <w:rFonts w:ascii="Avenir Next LT Pro" w:hAnsi="Avenir Next LT Pro"/>
              </w:rPr>
              <w:tab/>
            </w:r>
          </w:hyperlink>
          <w:r w:rsidR="00A108E7">
            <w:rPr>
              <w:rFonts w:ascii="Avenir Next LT Pro" w:hAnsi="Avenir Next LT Pro"/>
            </w:rPr>
            <w:t>3</w:t>
          </w:r>
        </w:p>
        <w:p w14:paraId="2301D794" w14:textId="2707886F" w:rsidR="007531FE" w:rsidRDefault="00000000" w:rsidP="007531FE">
          <w:pPr>
            <w:pStyle w:val="TOC1"/>
            <w:tabs>
              <w:tab w:val="right" w:leader="dot" w:pos="9582"/>
            </w:tabs>
            <w:spacing w:before="414"/>
            <w:rPr>
              <w:rFonts w:ascii="Avenir Next LT Pro" w:hAnsi="Avenir Next LT Pro"/>
            </w:rPr>
          </w:pPr>
          <w:hyperlink w:anchor="_bookmark2" w:history="1">
            <w:r w:rsidR="00AE5B90" w:rsidRPr="00F23996">
              <w:rPr>
                <w:rFonts w:ascii="Avenir Next LT Pro" w:hAnsi="Avenir Next LT Pro"/>
              </w:rPr>
              <w:t>Process Hire</w:t>
            </w:r>
            <w:r w:rsidR="00D33C1C" w:rsidRPr="00F23996">
              <w:rPr>
                <w:rFonts w:ascii="Avenir Next LT Pro" w:hAnsi="Avenir Next LT Pro"/>
              </w:rPr>
              <w:t xml:space="preserve"> Wizard</w:t>
            </w:r>
            <w:r w:rsidR="001E68DD" w:rsidRPr="00F23996">
              <w:rPr>
                <w:rFonts w:ascii="Avenir Next LT Pro" w:hAnsi="Avenir Next LT Pro"/>
              </w:rPr>
              <w:tab/>
            </w:r>
          </w:hyperlink>
          <w:r w:rsidR="00D844E9">
            <w:rPr>
              <w:rFonts w:ascii="Avenir Next LT Pro" w:hAnsi="Avenir Next LT Pro"/>
            </w:rPr>
            <w:t>7</w:t>
          </w:r>
        </w:p>
        <w:p w14:paraId="38079E3A" w14:textId="7C5E6C28" w:rsidR="007531FE" w:rsidRDefault="00000000" w:rsidP="007531FE">
          <w:pPr>
            <w:pStyle w:val="TOC1"/>
            <w:tabs>
              <w:tab w:val="right" w:leader="dot" w:pos="9582"/>
            </w:tabs>
            <w:spacing w:before="414"/>
            <w:rPr>
              <w:rFonts w:ascii="Avenir Next LT Pro" w:hAnsi="Avenir Next LT Pro"/>
            </w:rPr>
          </w:pPr>
          <w:hyperlink w:anchor="_bookmark3" w:history="1">
            <w:r w:rsidR="004421EF" w:rsidRPr="00F23996">
              <w:rPr>
                <w:rFonts w:ascii="Avenir Next LT Pro" w:hAnsi="Avenir Next LT Pro"/>
              </w:rPr>
              <w:t>Converting Temp/Hourly Employee</w:t>
            </w:r>
            <w:r w:rsidR="001E68DD" w:rsidRPr="00F23996">
              <w:rPr>
                <w:rFonts w:ascii="Avenir Next LT Pro" w:hAnsi="Avenir Next LT Pro"/>
              </w:rPr>
              <w:tab/>
            </w:r>
          </w:hyperlink>
          <w:r w:rsidR="00D844E9">
            <w:rPr>
              <w:rFonts w:ascii="Avenir Next LT Pro" w:hAnsi="Avenir Next LT Pro"/>
            </w:rPr>
            <w:t>15</w:t>
          </w:r>
        </w:p>
        <w:p w14:paraId="34522CD2" w14:textId="5BA054A0" w:rsidR="00D844E9" w:rsidRDefault="00000000" w:rsidP="0046523A">
          <w:pPr>
            <w:pStyle w:val="TOC1"/>
            <w:tabs>
              <w:tab w:val="right" w:leader="dot" w:pos="9586"/>
            </w:tabs>
            <w:spacing w:before="414"/>
            <w:rPr>
              <w:rFonts w:ascii="Avenir Next LT Pro" w:hAnsi="Avenir Next LT Pro"/>
            </w:rPr>
          </w:pPr>
          <w:hyperlink w:anchor="_bookmark4" w:history="1">
            <w:r w:rsidR="004421EF" w:rsidRPr="00F23996">
              <w:rPr>
                <w:rFonts w:ascii="Avenir Next LT Pro" w:hAnsi="Avenir Next LT Pro"/>
              </w:rPr>
              <w:t>Changing Employee Job/Pay Rate</w:t>
            </w:r>
            <w:r w:rsidR="001E68DD" w:rsidRPr="00F23996">
              <w:rPr>
                <w:rFonts w:ascii="Avenir Next LT Pro" w:hAnsi="Avenir Next LT Pro"/>
              </w:rPr>
              <w:tab/>
            </w:r>
          </w:hyperlink>
          <w:r w:rsidR="00217280">
            <w:rPr>
              <w:rFonts w:ascii="Avenir Next LT Pro" w:hAnsi="Avenir Next LT Pro"/>
            </w:rPr>
            <w:t>26</w:t>
          </w:r>
        </w:p>
        <w:p w14:paraId="34D45C58" w14:textId="1AE026DD" w:rsidR="006C31ED" w:rsidRDefault="00217280" w:rsidP="0046523A">
          <w:pPr>
            <w:pStyle w:val="TOC1"/>
            <w:tabs>
              <w:tab w:val="right" w:leader="dot" w:pos="9586"/>
            </w:tabs>
            <w:spacing w:before="414"/>
            <w:rPr>
              <w:rFonts w:ascii="Avenir Next LT Pro" w:hAnsi="Avenir Next LT Pro"/>
            </w:rPr>
          </w:pPr>
          <w:r>
            <w:rPr>
              <w:rFonts w:ascii="Avenir Next LT Pro" w:hAnsi="Avenir Next LT Pro"/>
            </w:rPr>
            <w:t>Supervisor Changes/Mass Edits</w:t>
          </w:r>
          <w:r w:rsidR="006C31ED">
            <w:rPr>
              <w:rFonts w:ascii="Avenir Next LT Pro" w:hAnsi="Avenir Next LT Pro"/>
            </w:rPr>
            <w:tab/>
          </w:r>
          <w:r>
            <w:rPr>
              <w:rFonts w:ascii="Avenir Next LT Pro" w:hAnsi="Avenir Next LT Pro"/>
            </w:rPr>
            <w:t>3</w:t>
          </w:r>
          <w:r w:rsidR="003A637B">
            <w:rPr>
              <w:rFonts w:ascii="Avenir Next LT Pro" w:hAnsi="Avenir Next LT Pro"/>
            </w:rPr>
            <w:t>0</w:t>
          </w:r>
        </w:p>
        <w:p w14:paraId="480A9B31" w14:textId="0795FBD7" w:rsidR="00AA3790" w:rsidRPr="00F23996" w:rsidRDefault="00217280" w:rsidP="0046523A">
          <w:pPr>
            <w:pStyle w:val="TOC1"/>
            <w:tabs>
              <w:tab w:val="right" w:leader="dot" w:pos="9586"/>
            </w:tabs>
            <w:spacing w:before="414"/>
            <w:rPr>
              <w:rFonts w:ascii="Avenir Next LT Pro" w:hAnsi="Avenir Next LT Pro"/>
            </w:rPr>
          </w:pPr>
          <w:r>
            <w:rPr>
              <w:rFonts w:ascii="Avenir Next LT Pro" w:hAnsi="Avenir Next LT Pro"/>
            </w:rPr>
            <w:t>WFM Overview</w:t>
          </w:r>
          <w:r w:rsidR="006C31ED">
            <w:rPr>
              <w:rFonts w:ascii="Avenir Next LT Pro" w:hAnsi="Avenir Next LT Pro"/>
            </w:rPr>
            <w:tab/>
          </w:r>
          <w:r w:rsidR="003A637B">
            <w:rPr>
              <w:rFonts w:ascii="Avenir Next LT Pro" w:hAnsi="Avenir Next LT Pro"/>
            </w:rPr>
            <w:t>35</w:t>
          </w:r>
        </w:p>
        <w:p w14:paraId="0BB6E510" w14:textId="11B7E8C7" w:rsidR="008E6437" w:rsidRDefault="003A637B" w:rsidP="008E6437">
          <w:pPr>
            <w:pStyle w:val="TOC1"/>
            <w:tabs>
              <w:tab w:val="right" w:leader="dot" w:pos="9586"/>
            </w:tabs>
            <w:spacing w:before="414"/>
            <w:rPr>
              <w:rFonts w:ascii="Avenir Next LT Pro" w:hAnsi="Avenir Next LT Pro"/>
            </w:rPr>
          </w:pPr>
          <w:r>
            <w:rPr>
              <w:rFonts w:ascii="Avenir Next LT Pro" w:hAnsi="Avenir Next LT Pro"/>
            </w:rPr>
            <w:t>Employee Status Changes</w:t>
          </w:r>
          <w:r w:rsidR="00D418DE">
            <w:rPr>
              <w:rFonts w:ascii="Avenir Next LT Pro" w:hAnsi="Avenir Next LT Pro"/>
            </w:rPr>
            <w:tab/>
          </w:r>
          <w:r>
            <w:rPr>
              <w:rFonts w:ascii="Avenir Next LT Pro" w:hAnsi="Avenir Next LT Pro"/>
            </w:rPr>
            <w:t>51</w:t>
          </w:r>
        </w:p>
        <w:p w14:paraId="23AD938B" w14:textId="6824FAF3" w:rsidR="000615D0" w:rsidRDefault="003A637B" w:rsidP="008E6437">
          <w:pPr>
            <w:pStyle w:val="TOC1"/>
            <w:tabs>
              <w:tab w:val="right" w:leader="dot" w:pos="9586"/>
            </w:tabs>
            <w:spacing w:before="414"/>
            <w:rPr>
              <w:rFonts w:ascii="Avenir Next LT Pro" w:hAnsi="Avenir Next LT Pro"/>
            </w:rPr>
          </w:pPr>
          <w:r>
            <w:rPr>
              <w:rFonts w:ascii="Avenir Next LT Pro" w:hAnsi="Avenir Next LT Pro"/>
            </w:rPr>
            <w:t>Business Intelligence (BI) Reporting</w:t>
          </w:r>
          <w:r w:rsidR="000615D0">
            <w:rPr>
              <w:rFonts w:ascii="Avenir Next LT Pro" w:hAnsi="Avenir Next LT Pro"/>
            </w:rPr>
            <w:tab/>
          </w:r>
          <w:r>
            <w:rPr>
              <w:rFonts w:ascii="Avenir Next LT Pro" w:hAnsi="Avenir Next LT Pro"/>
            </w:rPr>
            <w:t>57</w:t>
          </w:r>
        </w:p>
        <w:p w14:paraId="027E58FA" w14:textId="232DF71B" w:rsidR="008E6437" w:rsidRDefault="003A637B" w:rsidP="008E6437">
          <w:pPr>
            <w:pStyle w:val="TOC1"/>
            <w:tabs>
              <w:tab w:val="right" w:leader="dot" w:pos="9586"/>
            </w:tabs>
            <w:spacing w:before="414"/>
            <w:rPr>
              <w:rFonts w:ascii="Avenir Next LT Pro" w:hAnsi="Avenir Next LT Pro"/>
            </w:rPr>
          </w:pPr>
          <w:r>
            <w:rPr>
              <w:rFonts w:ascii="Avenir Next LT Pro" w:hAnsi="Avenir Next LT Pro"/>
            </w:rPr>
            <w:t>Department Contacts</w:t>
          </w:r>
          <w:r w:rsidR="00D418DE">
            <w:rPr>
              <w:rFonts w:ascii="Avenir Next LT Pro" w:hAnsi="Avenir Next LT Pro"/>
            </w:rPr>
            <w:tab/>
          </w:r>
          <w:r>
            <w:rPr>
              <w:rFonts w:ascii="Avenir Next LT Pro" w:hAnsi="Avenir Next LT Pro"/>
            </w:rPr>
            <w:t>64</w:t>
          </w:r>
        </w:p>
        <w:p w14:paraId="43A220B0" w14:textId="4E640EA0" w:rsidR="001E68DD" w:rsidRDefault="00000000" w:rsidP="00610CE0">
          <w:pPr>
            <w:pStyle w:val="TOC1"/>
            <w:tabs>
              <w:tab w:val="right" w:leader="dot" w:pos="9586"/>
            </w:tabs>
            <w:spacing w:before="414"/>
          </w:pPr>
        </w:p>
      </w:sdtContent>
    </w:sdt>
    <w:p w14:paraId="261EA11F" w14:textId="72529C8F" w:rsidR="006241F3" w:rsidRDefault="00B63D4E" w:rsidP="00BB44E0">
      <w:pP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</w:pPr>
      <w: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  <w:t xml:space="preserve"> </w:t>
      </w:r>
    </w:p>
    <w:p w14:paraId="664D0612" w14:textId="33EEBE93" w:rsidR="00F90769" w:rsidRDefault="00F90769" w:rsidP="00BB44E0">
      <w:pP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</w:pPr>
    </w:p>
    <w:p w14:paraId="6911E5AA" w14:textId="6EA4A9E9" w:rsidR="00F90769" w:rsidRDefault="00F90769" w:rsidP="00BB44E0">
      <w:pP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</w:pPr>
    </w:p>
    <w:p w14:paraId="3E1732DA" w14:textId="6F91EBC2" w:rsidR="00F90769" w:rsidRDefault="00F90769" w:rsidP="00BB44E0">
      <w:pP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</w:pPr>
    </w:p>
    <w:p w14:paraId="4C0E774C" w14:textId="62038855" w:rsidR="003A637B" w:rsidRDefault="003A637B" w:rsidP="00BB44E0">
      <w:pP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</w:pPr>
    </w:p>
    <w:p w14:paraId="3C920A08" w14:textId="4997B6FD" w:rsidR="003A637B" w:rsidRDefault="003A637B" w:rsidP="00BB44E0">
      <w:pP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</w:pPr>
    </w:p>
    <w:p w14:paraId="5C53D8D5" w14:textId="77777777" w:rsidR="003A637B" w:rsidRDefault="003A637B" w:rsidP="00BB44E0">
      <w:pPr>
        <w:rPr>
          <w:rStyle w:val="ph"/>
          <w:rFonts w:ascii="Source Sans Pro Light" w:hAnsi="Source Sans Pro Light"/>
          <w:b/>
          <w:bCs/>
          <w:color w:val="000000"/>
          <w:sz w:val="23"/>
          <w:szCs w:val="23"/>
        </w:rPr>
      </w:pPr>
    </w:p>
    <w:p w14:paraId="40B5478F" w14:textId="77777777" w:rsidR="00F753AB" w:rsidRPr="00F753AB" w:rsidRDefault="00F753AB" w:rsidP="00971EDD">
      <w:pPr>
        <w:pStyle w:val="Heading1"/>
        <w:rPr>
          <w:rFonts w:ascii="Avenir Next LT Pro" w:hAnsi="Avenir Next LT Pro"/>
          <w:i/>
          <w:iCs/>
          <w:sz w:val="28"/>
          <w:szCs w:val="28"/>
        </w:rPr>
      </w:pPr>
      <w:r w:rsidRPr="00F753AB">
        <w:rPr>
          <w:rFonts w:ascii="Avenir Next LT Pro" w:hAnsi="Avenir Next LT Pro"/>
          <w:iCs/>
          <w:sz w:val="28"/>
          <w:szCs w:val="28"/>
        </w:rPr>
        <w:t>How To Use This Guide</w:t>
      </w:r>
    </w:p>
    <w:p w14:paraId="0587103F" w14:textId="492D3BF3" w:rsidR="00F753AB" w:rsidRDefault="00F753AB" w:rsidP="00D60F00">
      <w:pPr>
        <w:pStyle w:val="Heading4"/>
        <w:spacing w:before="240"/>
        <w:ind w:left="144"/>
        <w:rPr>
          <w:rFonts w:ascii="Avenir Next LT Pro" w:hAnsi="Avenir Next LT Pro"/>
          <w:i w:val="0"/>
          <w:iCs w:val="0"/>
          <w:color w:val="auto"/>
          <w:sz w:val="24"/>
          <w:szCs w:val="24"/>
        </w:rPr>
      </w:pPr>
      <w:r w:rsidRPr="00F753AB">
        <w:rPr>
          <w:rFonts w:ascii="Avenir Next LT Pro" w:hAnsi="Avenir Next LT Pro"/>
          <w:i w:val="0"/>
          <w:iCs w:val="0"/>
          <w:color w:val="auto"/>
          <w:sz w:val="24"/>
          <w:szCs w:val="24"/>
        </w:rPr>
        <w:t xml:space="preserve">Welcome! </w:t>
      </w:r>
      <w:r w:rsidRPr="005516C9">
        <w:rPr>
          <w:rFonts w:ascii="Avenir Next LT Pro" w:hAnsi="Avenir Next LT Pro"/>
          <w:i w:val="0"/>
          <w:iCs w:val="0"/>
          <w:color w:val="auto"/>
          <w:sz w:val="24"/>
          <w:szCs w:val="24"/>
        </w:rPr>
        <w:t>The</w:t>
      </w:r>
      <w:r w:rsidRPr="00F753AB">
        <w:rPr>
          <w:rFonts w:ascii="Avenir Next LT Pro" w:hAnsi="Avenir Next LT Pro"/>
          <w:i w:val="0"/>
          <w:iCs w:val="0"/>
          <w:color w:val="auto"/>
          <w:sz w:val="24"/>
          <w:szCs w:val="24"/>
        </w:rPr>
        <w:t xml:space="preserve"> following guide is intended</w:t>
      </w:r>
      <w:r w:rsidR="00560207">
        <w:rPr>
          <w:rFonts w:ascii="Avenir Next LT Pro" w:hAnsi="Avenir Next LT Pro"/>
          <w:i w:val="0"/>
          <w:iCs w:val="0"/>
          <w:color w:val="auto"/>
          <w:sz w:val="24"/>
          <w:szCs w:val="24"/>
        </w:rPr>
        <w:t xml:space="preserve"> to be your source document for all your Employee Self Service needs.</w:t>
      </w:r>
    </w:p>
    <w:p w14:paraId="4CDC246D" w14:textId="385A6B56" w:rsidR="00672CE4" w:rsidRDefault="00672CE4" w:rsidP="00EC4B98"/>
    <w:p w14:paraId="7FD48C7E" w14:textId="5DE2B796" w:rsidR="00BA763C" w:rsidRDefault="005516C9" w:rsidP="00EC4B98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Accessing UKG</w:t>
      </w:r>
    </w:p>
    <w:p w14:paraId="6A375FCE" w14:textId="1C6E5E65" w:rsidR="00D07B60" w:rsidRPr="005516C9" w:rsidRDefault="005516C9" w:rsidP="00D07B60">
      <w:pPr>
        <w:rPr>
          <w:rFonts w:ascii="Avenir Next LT Pro Light" w:hAnsi="Avenir Next LT Pro Light" w:cs="Helvetica"/>
          <w:color w:val="000000"/>
          <w:sz w:val="24"/>
          <w:szCs w:val="24"/>
        </w:rPr>
      </w:pPr>
      <w:r>
        <w:rPr>
          <w:rFonts w:ascii="Avenir Next LT Pro Light" w:hAnsi="Avenir Next LT Pro Light" w:cs="Helvetica"/>
          <w:color w:val="000000"/>
          <w:sz w:val="24"/>
          <w:szCs w:val="24"/>
        </w:rPr>
        <w:t xml:space="preserve">Employees can manage their data via the Web or Mobile App.  Once you receive your </w:t>
      </w:r>
      <w:r w:rsidR="00350DF1">
        <w:rPr>
          <w:rFonts w:ascii="Avenir Next LT Pro Light" w:hAnsi="Avenir Next LT Pro Light" w:cs="Helvetica"/>
          <w:color w:val="000000"/>
          <w:sz w:val="24"/>
          <w:szCs w:val="24"/>
        </w:rPr>
        <w:t xml:space="preserve">Username and Temporary Password you will want to login into the system and change your password.  You can do this via the web or app. </w:t>
      </w:r>
    </w:p>
    <w:p w14:paraId="69634869" w14:textId="77777777" w:rsidR="00D07B60" w:rsidRDefault="00D07B60" w:rsidP="00D07B60">
      <w:pPr>
        <w:rPr>
          <w:rFonts w:ascii="Avenir Next LT Pro Light" w:hAnsi="Avenir Next LT Pro Light" w:cs="Helvetica"/>
          <w:color w:val="000000"/>
          <w:sz w:val="20"/>
          <w:szCs w:val="20"/>
        </w:rPr>
      </w:pPr>
    </w:p>
    <w:p w14:paraId="20DDD789" w14:textId="694C4CEB" w:rsidR="00D07B60" w:rsidRPr="00350DF1" w:rsidRDefault="00350DF1" w:rsidP="00350DF1">
      <w:pPr>
        <w:pStyle w:val="NoSpacing"/>
        <w:rPr>
          <w:rFonts w:ascii="Avenir Next LT Pro" w:hAnsi="Avenir Next LT Pro"/>
          <w:b/>
          <w:bCs/>
          <w:sz w:val="24"/>
          <w:szCs w:val="24"/>
        </w:rPr>
      </w:pPr>
      <w:r w:rsidRPr="00350DF1">
        <w:rPr>
          <w:rFonts w:ascii="Avenir Next LT Pro" w:hAnsi="Avenir Next LT Pro"/>
          <w:b/>
          <w:bCs/>
          <w:sz w:val="24"/>
          <w:szCs w:val="24"/>
        </w:rPr>
        <w:t>From the Web:</w:t>
      </w:r>
    </w:p>
    <w:p w14:paraId="2F2FD466" w14:textId="77777777" w:rsidR="00350DF1" w:rsidRPr="00350DF1" w:rsidRDefault="00350DF1" w:rsidP="00350DF1">
      <w:pPr>
        <w:pStyle w:val="NoSpacing"/>
        <w:rPr>
          <w:rFonts w:ascii="Avenir Next LT Pro" w:hAnsi="Avenir Next LT Pro"/>
          <w:b/>
          <w:bCs/>
          <w:sz w:val="24"/>
          <w:szCs w:val="24"/>
        </w:rPr>
      </w:pPr>
    </w:p>
    <w:p w14:paraId="35B3EC6F" w14:textId="744D77BB" w:rsidR="00350DF1" w:rsidRPr="001A0FE3" w:rsidRDefault="00350DF1" w:rsidP="00350DF1">
      <w:pPr>
        <w:pStyle w:val="BodyText"/>
        <w:numPr>
          <w:ilvl w:val="0"/>
          <w:numId w:val="30"/>
        </w:numPr>
        <w:rPr>
          <w:rFonts w:ascii="Avenir Next LT Pro" w:hAnsi="Avenir Next LT Pro"/>
          <w:sz w:val="24"/>
          <w:szCs w:val="24"/>
        </w:rPr>
      </w:pPr>
      <w:r w:rsidRPr="001A0FE3">
        <w:rPr>
          <w:rFonts w:ascii="Avenir Next LT Pro" w:hAnsi="Avenir Next LT Pro"/>
          <w:sz w:val="24"/>
          <w:szCs w:val="24"/>
        </w:rPr>
        <w:t>UKG Web Address:</w:t>
      </w:r>
      <w:r w:rsidRPr="001A0FE3">
        <w:rPr>
          <w:rFonts w:ascii="Avenir Next LT Pro" w:hAnsi="Avenir Next LT Pro"/>
          <w:sz w:val="24"/>
          <w:szCs w:val="24"/>
        </w:rPr>
        <w:tab/>
      </w:r>
      <w:r w:rsidRPr="001A0FE3">
        <w:rPr>
          <w:rFonts w:ascii="Avenir Next LT Pro" w:hAnsi="Avenir Next LT Pro"/>
          <w:sz w:val="24"/>
          <w:szCs w:val="24"/>
        </w:rPr>
        <w:tab/>
      </w:r>
      <w:r w:rsidRPr="001A0FE3">
        <w:rPr>
          <w:rFonts w:ascii="Avenir Next LT Pro" w:hAnsi="Avenir Next LT Pro"/>
          <w:sz w:val="24"/>
          <w:szCs w:val="24"/>
        </w:rPr>
        <w:tab/>
      </w:r>
      <w:hyperlink r:id="rId8" w:history="1">
        <w:r w:rsidRPr="001A0FE3">
          <w:rPr>
            <w:rStyle w:val="Hyperlink"/>
            <w:rFonts w:ascii="Avenir Next LT Pro" w:hAnsi="Avenir Next LT Pro"/>
            <w:sz w:val="24"/>
            <w:szCs w:val="24"/>
          </w:rPr>
          <w:t>https://nw14.ultipro.com</w:t>
        </w:r>
      </w:hyperlink>
    </w:p>
    <w:p w14:paraId="4232BB79" w14:textId="60A6C02C" w:rsidR="00350DF1" w:rsidRPr="001A0FE3" w:rsidRDefault="00350DF1" w:rsidP="00350DF1">
      <w:pPr>
        <w:pStyle w:val="BodyText"/>
        <w:numPr>
          <w:ilvl w:val="0"/>
          <w:numId w:val="30"/>
        </w:numPr>
        <w:rPr>
          <w:rFonts w:ascii="Avenir Next LT Pro" w:hAnsi="Avenir Next LT Pro"/>
          <w:sz w:val="24"/>
          <w:szCs w:val="24"/>
        </w:rPr>
      </w:pPr>
      <w:r w:rsidRPr="001A0FE3">
        <w:rPr>
          <w:rFonts w:ascii="Avenir Next LT Pro" w:hAnsi="Avenir Next LT Pro"/>
          <w:sz w:val="24"/>
          <w:szCs w:val="24"/>
        </w:rPr>
        <w:t>Username/Login:</w:t>
      </w:r>
      <w:r w:rsidRPr="001A0FE3">
        <w:rPr>
          <w:rFonts w:ascii="Avenir Next LT Pro" w:hAnsi="Avenir Next LT Pro"/>
          <w:sz w:val="24"/>
          <w:szCs w:val="24"/>
        </w:rPr>
        <w:tab/>
      </w:r>
      <w:r w:rsidRPr="001A0FE3">
        <w:rPr>
          <w:rFonts w:ascii="Avenir Next LT Pro" w:hAnsi="Avenir Next LT Pro"/>
          <w:sz w:val="24"/>
          <w:szCs w:val="24"/>
        </w:rPr>
        <w:tab/>
      </w:r>
      <w:r w:rsidRPr="001A0FE3">
        <w:rPr>
          <w:rFonts w:ascii="Avenir Next LT Pro" w:hAnsi="Avenir Next LT Pro"/>
          <w:sz w:val="24"/>
          <w:szCs w:val="24"/>
        </w:rPr>
        <w:tab/>
        <w:t xml:space="preserve">Email address (Example </w:t>
      </w:r>
      <w:hyperlink r:id="rId9" w:history="1">
        <w:r w:rsidRPr="001A0FE3">
          <w:rPr>
            <w:rStyle w:val="Hyperlink"/>
            <w:rFonts w:ascii="Avenir Next LT Pro" w:hAnsi="Avenir Next LT Pro"/>
            <w:sz w:val="24"/>
            <w:szCs w:val="24"/>
          </w:rPr>
          <w:t>jsmith@yahoo.com</w:t>
        </w:r>
      </w:hyperlink>
      <w:r w:rsidRPr="001A0FE3">
        <w:rPr>
          <w:rFonts w:ascii="Avenir Next LT Pro" w:hAnsi="Avenir Next LT Pro"/>
          <w:sz w:val="24"/>
          <w:szCs w:val="24"/>
        </w:rPr>
        <w:t>)</w:t>
      </w:r>
    </w:p>
    <w:p w14:paraId="2360E3B7" w14:textId="49DE1D8E" w:rsidR="00350DF1" w:rsidRDefault="00350DF1" w:rsidP="00350DF1">
      <w:pPr>
        <w:pStyle w:val="BodyText"/>
        <w:numPr>
          <w:ilvl w:val="0"/>
          <w:numId w:val="30"/>
        </w:numPr>
        <w:rPr>
          <w:rFonts w:ascii="Avenir Next LT Pro" w:hAnsi="Avenir Next LT Pro"/>
          <w:sz w:val="24"/>
          <w:szCs w:val="24"/>
        </w:rPr>
      </w:pPr>
      <w:r w:rsidRPr="001A0FE3">
        <w:rPr>
          <w:rFonts w:ascii="Avenir Next LT Pro" w:hAnsi="Avenir Next LT Pro"/>
          <w:sz w:val="24"/>
          <w:szCs w:val="24"/>
        </w:rPr>
        <w:t>Temporary Password</w:t>
      </w:r>
      <w:r w:rsidR="001A0FE3">
        <w:rPr>
          <w:rFonts w:ascii="Avenir Next LT Pro" w:hAnsi="Avenir Next LT Pro"/>
          <w:sz w:val="24"/>
          <w:szCs w:val="24"/>
        </w:rPr>
        <w:t>:</w:t>
      </w:r>
      <w:r w:rsidR="001A0FE3">
        <w:rPr>
          <w:rFonts w:ascii="Avenir Next LT Pro" w:hAnsi="Avenir Next LT Pro"/>
          <w:sz w:val="24"/>
          <w:szCs w:val="24"/>
        </w:rPr>
        <w:tab/>
      </w:r>
      <w:r w:rsidR="001A0FE3">
        <w:rPr>
          <w:rFonts w:ascii="Avenir Next LT Pro" w:hAnsi="Avenir Next LT Pro"/>
          <w:sz w:val="24"/>
          <w:szCs w:val="24"/>
        </w:rPr>
        <w:tab/>
        <w:t>Complete DOB (mm/dd/</w:t>
      </w:r>
      <w:proofErr w:type="spellStart"/>
      <w:r w:rsidR="001A0FE3">
        <w:rPr>
          <w:rFonts w:ascii="Avenir Next LT Pro" w:hAnsi="Avenir Next LT Pro"/>
          <w:sz w:val="24"/>
          <w:szCs w:val="24"/>
        </w:rPr>
        <w:t>yyyy</w:t>
      </w:r>
      <w:proofErr w:type="spellEnd"/>
      <w:r w:rsidR="001A0FE3">
        <w:rPr>
          <w:rFonts w:ascii="Avenir Next LT Pro" w:hAnsi="Avenir Next LT Pro"/>
          <w:sz w:val="24"/>
          <w:szCs w:val="24"/>
        </w:rPr>
        <w:t>)</w:t>
      </w:r>
    </w:p>
    <w:p w14:paraId="69209A03" w14:textId="4D359019" w:rsidR="001A0FE3" w:rsidRDefault="001A0FE3" w:rsidP="00350DF1">
      <w:pPr>
        <w:pStyle w:val="BodyText"/>
        <w:numPr>
          <w:ilvl w:val="0"/>
          <w:numId w:val="30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After your initial login, the system will prompt you to change your password and setup your challenge questions.</w:t>
      </w:r>
    </w:p>
    <w:p w14:paraId="2F08A432" w14:textId="798FEBC6" w:rsidR="001A0FE3" w:rsidRDefault="001A0FE3" w:rsidP="001A0FE3">
      <w:pPr>
        <w:pStyle w:val="BodyText"/>
        <w:rPr>
          <w:rFonts w:ascii="Avenir Next LT Pro" w:hAnsi="Avenir Next LT Pro"/>
          <w:sz w:val="24"/>
          <w:szCs w:val="24"/>
        </w:rPr>
      </w:pPr>
    </w:p>
    <w:p w14:paraId="2155146D" w14:textId="6CB1B569" w:rsidR="001A0FE3" w:rsidRPr="001A0FE3" w:rsidRDefault="001A0FE3" w:rsidP="001A0FE3">
      <w:pPr>
        <w:pStyle w:val="BodyText"/>
        <w:ind w:left="720"/>
        <w:rPr>
          <w:rFonts w:ascii="Avenir Next LT Pro" w:hAnsi="Avenir Next LT 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8897B3F" wp14:editId="328C4274">
            <wp:simplePos x="0" y="0"/>
            <wp:positionH relativeFrom="margin">
              <wp:posOffset>435610</wp:posOffset>
            </wp:positionH>
            <wp:positionV relativeFrom="paragraph">
              <wp:posOffset>180340</wp:posOffset>
            </wp:positionV>
            <wp:extent cx="333819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48" y="21450"/>
                <wp:lineTo x="21448" y="0"/>
                <wp:lineTo x="0" y="0"/>
              </wp:wrapPolygon>
            </wp:wrapTight>
            <wp:docPr id="198" name="Picture 19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D4632" w14:textId="77777777" w:rsidR="00D07B60" w:rsidRDefault="00D07B60" w:rsidP="00D07B60"/>
    <w:p w14:paraId="1B0F5925" w14:textId="77777777" w:rsidR="001B76FF" w:rsidRDefault="001B76FF" w:rsidP="00D07B60">
      <w:pPr>
        <w:shd w:val="clear" w:color="auto" w:fill="FFFFFF"/>
        <w:spacing w:before="100" w:beforeAutospacing="1" w:after="100" w:afterAutospacing="1"/>
        <w:ind w:left="720"/>
      </w:pPr>
    </w:p>
    <w:p w14:paraId="20DD6F03" w14:textId="77777777" w:rsidR="001B76FF" w:rsidRDefault="001B76FF" w:rsidP="00D07B60">
      <w:pPr>
        <w:shd w:val="clear" w:color="auto" w:fill="FFFFFF"/>
        <w:spacing w:before="100" w:beforeAutospacing="1" w:after="100" w:afterAutospacing="1"/>
        <w:ind w:left="720"/>
      </w:pPr>
    </w:p>
    <w:p w14:paraId="7D1A38CF" w14:textId="77777777" w:rsidR="001B76FF" w:rsidRDefault="001B76FF" w:rsidP="00D07B60">
      <w:pPr>
        <w:shd w:val="clear" w:color="auto" w:fill="FFFFFF"/>
        <w:spacing w:before="100" w:beforeAutospacing="1" w:after="100" w:afterAutospacing="1"/>
        <w:ind w:left="720"/>
      </w:pPr>
    </w:p>
    <w:p w14:paraId="5F3090E3" w14:textId="77777777" w:rsidR="001B76FF" w:rsidRDefault="001B76FF" w:rsidP="00D07B60">
      <w:pPr>
        <w:shd w:val="clear" w:color="auto" w:fill="FFFFFF"/>
        <w:spacing w:before="100" w:beforeAutospacing="1" w:after="100" w:afterAutospacing="1"/>
        <w:ind w:left="720"/>
      </w:pPr>
    </w:p>
    <w:p w14:paraId="2DEACFE5" w14:textId="65334B60" w:rsidR="00D07B60" w:rsidRDefault="00D07B60" w:rsidP="00D07B60">
      <w:pPr>
        <w:shd w:val="clear" w:color="auto" w:fill="FFFFFF"/>
        <w:spacing w:before="100" w:beforeAutospacing="1" w:after="100" w:afterAutospacing="1"/>
        <w:ind w:left="720"/>
      </w:pPr>
      <w:r w:rsidRPr="007F1B46">
        <w:rPr>
          <w:rFonts w:ascii="Avenir Next LT Pro Light" w:eastAsia="Times New Roman" w:hAnsi="Avenir Next LT Pro Light" w:cs="Times New Roman"/>
          <w:noProof/>
          <w:color w:val="323232"/>
          <w:sz w:val="20"/>
          <w:szCs w:val="20"/>
        </w:rPr>
        <w:lastRenderedPageBreak/>
        <w:drawing>
          <wp:inline distT="0" distB="0" distL="0" distR="0" wp14:anchorId="462512C8" wp14:editId="7378CAAD">
            <wp:extent cx="2509284" cy="2912745"/>
            <wp:effectExtent l="0" t="0" r="0" b="190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71" cy="292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D87">
        <w:t xml:space="preserve"> </w:t>
      </w:r>
      <w:r w:rsidRPr="00CC2D87">
        <w:rPr>
          <w:rFonts w:ascii="Avenir Next LT Pro Light" w:eastAsia="Times New Roman" w:hAnsi="Avenir Next LT Pro Light" w:cs="Times New Roman"/>
          <w:noProof/>
          <w:color w:val="323232"/>
          <w:sz w:val="20"/>
          <w:szCs w:val="20"/>
        </w:rPr>
        <w:drawing>
          <wp:inline distT="0" distB="0" distL="0" distR="0" wp14:anchorId="34AF60C4" wp14:editId="026D9419">
            <wp:extent cx="2944523" cy="2881423"/>
            <wp:effectExtent l="0" t="0" r="825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54" cy="289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85D3" w14:textId="7DCBB2B8" w:rsidR="001B76FF" w:rsidRPr="001B76FF" w:rsidRDefault="001B76FF" w:rsidP="00D07B60">
      <w:pPr>
        <w:shd w:val="clear" w:color="auto" w:fill="FFFFFF"/>
        <w:spacing w:before="100" w:beforeAutospacing="1" w:after="100" w:afterAutospacing="1"/>
        <w:ind w:left="720"/>
        <w:rPr>
          <w:rFonts w:ascii="Avenir Next LT Pro" w:eastAsia="Times New Roman" w:hAnsi="Avenir Next LT Pro" w:cs="Times New Roman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To access the Mobile App, download it from either the Apple or Google Play Store.  Once downloaded, open the app and you will enter our company access code </w:t>
      </w:r>
      <w:r w:rsidRPr="001B76FF">
        <w:rPr>
          <w:rFonts w:ascii="Avenir Next LT Pro" w:hAnsi="Avenir Next LT Pro"/>
          <w:b/>
          <w:bCs/>
          <w:color w:val="4472C4" w:themeColor="accent1"/>
          <w:sz w:val="24"/>
          <w:szCs w:val="24"/>
        </w:rPr>
        <w:t>“Revolution1”</w:t>
      </w:r>
      <w:r>
        <w:rPr>
          <w:rFonts w:ascii="Avenir Next LT Pro" w:hAnsi="Avenir Next LT Pro"/>
          <w:b/>
          <w:bCs/>
          <w:sz w:val="24"/>
          <w:szCs w:val="24"/>
        </w:rPr>
        <w:t xml:space="preserve">, </w:t>
      </w:r>
      <w:r w:rsidRPr="001B76FF">
        <w:rPr>
          <w:rFonts w:ascii="Avenir Next LT Pro" w:hAnsi="Avenir Next LT Pro"/>
          <w:sz w:val="24"/>
          <w:szCs w:val="24"/>
        </w:rPr>
        <w:t>the</w:t>
      </w: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login screen will appear, and you enter your Username and Password.</w:t>
      </w:r>
    </w:p>
    <w:p w14:paraId="38C2B693" w14:textId="77777777" w:rsidR="002406C9" w:rsidRDefault="002406C9" w:rsidP="00D07B60">
      <w:pPr>
        <w:shd w:val="clear" w:color="auto" w:fill="FFFFFF"/>
        <w:outlineLvl w:val="2"/>
        <w:rPr>
          <w:rFonts w:ascii="Avenir Next LT Pro Light" w:eastAsia="Times New Roman" w:hAnsi="Avenir Next LT Pro Light" w:cs="Times New Roman"/>
          <w:b/>
          <w:bCs/>
        </w:rPr>
      </w:pPr>
    </w:p>
    <w:p w14:paraId="243654F7" w14:textId="1BA8763D" w:rsidR="00D07B60" w:rsidRPr="001B76FF" w:rsidRDefault="001B76FF" w:rsidP="00D07B60">
      <w:pPr>
        <w:shd w:val="clear" w:color="auto" w:fill="FFFFFF"/>
        <w:outlineLvl w:val="2"/>
        <w:rPr>
          <w:rFonts w:ascii="Avenir Next LT Pro" w:eastAsia="Times New Roman" w:hAnsi="Avenir Next LT Pro" w:cs="Times New Roman"/>
          <w:b/>
          <w:bCs/>
          <w:sz w:val="24"/>
          <w:szCs w:val="24"/>
        </w:rPr>
      </w:pPr>
      <w:r w:rsidRPr="001B76FF">
        <w:rPr>
          <w:rFonts w:ascii="Avenir Next LT Pro" w:eastAsia="Times New Roman" w:hAnsi="Avenir Next LT Pro" w:cs="Times New Roman"/>
          <w:b/>
          <w:bCs/>
          <w:sz w:val="24"/>
          <w:szCs w:val="24"/>
        </w:rPr>
        <w:t>Preferred Language Settings</w:t>
      </w:r>
    </w:p>
    <w:p w14:paraId="53665A3A" w14:textId="4C89EF8D" w:rsidR="00D07B60" w:rsidRPr="001B76FF" w:rsidRDefault="007C46EB" w:rsidP="00D07B60">
      <w:pPr>
        <w:shd w:val="clear" w:color="auto" w:fill="FFFFFF"/>
        <w:rPr>
          <w:rFonts w:ascii="Avenir Next LT Pro" w:eastAsia="Times New Roman" w:hAnsi="Avenir Next LT Pro" w:cs="Times New Roman"/>
          <w:color w:val="323232"/>
          <w:sz w:val="24"/>
          <w:szCs w:val="24"/>
        </w:rPr>
      </w:pPr>
      <w:r>
        <w:rPr>
          <w:rFonts w:ascii="Avenir Next LT Pro" w:eastAsia="Times New Roman" w:hAnsi="Avenir Next LT Pro" w:cs="Times New Roman"/>
          <w:color w:val="323232"/>
          <w:sz w:val="24"/>
          <w:szCs w:val="24"/>
        </w:rPr>
        <w:t>Whether your preferred language is English or Spanish you can set up yourself how you wish to view your payroll data!</w:t>
      </w:r>
    </w:p>
    <w:p w14:paraId="18A03C63" w14:textId="7C3A36AB" w:rsidR="00D07B60" w:rsidRDefault="00D07B60" w:rsidP="00D07B60"/>
    <w:p w14:paraId="605047C3" w14:textId="6991C170" w:rsidR="002F7418" w:rsidRPr="002F7418" w:rsidRDefault="002F7418" w:rsidP="00D07B6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From the home page, click on the “User Account Icon” in the upper right corner</w:t>
      </w:r>
    </w:p>
    <w:p w14:paraId="56396938" w14:textId="4AADFEB6" w:rsidR="00D07B60" w:rsidRDefault="00646684" w:rsidP="00D07B60">
      <w:pPr>
        <w:rPr>
          <w:rFonts w:ascii="Avenir Next LT Pro Light" w:hAnsi="Avenir Next LT Pro Light" w:cs="Helvetic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F9607B" wp14:editId="562453C1">
                <wp:simplePos x="0" y="0"/>
                <wp:positionH relativeFrom="column">
                  <wp:posOffset>2934587</wp:posOffset>
                </wp:positionH>
                <wp:positionV relativeFrom="paragraph">
                  <wp:posOffset>578662</wp:posOffset>
                </wp:positionV>
                <wp:extent cx="1488558" cy="393405"/>
                <wp:effectExtent l="0" t="0" r="16510" b="2603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58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C23CF" w14:textId="78B07E0B" w:rsidR="00646684" w:rsidRDefault="00646684">
                            <w:r>
                              <w:t>Select Preferences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9607B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231.05pt;margin-top:45.55pt;width:117.2pt;height: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" fillcolor="white [3201]" strokeweight=".5pt">
                <v:textbox>
                  <w:txbxContent>
                    <w:p w14:paraId="0E8C23CF" w14:textId="78B07E0B" w:rsidR="00646684" w:rsidRDefault="00646684">
                      <w:r>
                        <w:t>Select Preferences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EF2178" wp14:editId="342F80E0">
            <wp:extent cx="2971800" cy="2317898"/>
            <wp:effectExtent l="0" t="0" r="0" b="6350"/>
            <wp:docPr id="199" name="Picture 19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6406" cy="232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5FAA" w14:textId="2E10505B" w:rsidR="00646684" w:rsidRDefault="00646684" w:rsidP="00D07B60">
      <w:pPr>
        <w:rPr>
          <w:rFonts w:ascii="Avenir Next LT Pro Light" w:hAnsi="Avenir Next LT Pro Light" w:cs="Helvetica"/>
          <w:color w:val="000000"/>
        </w:rPr>
      </w:pPr>
    </w:p>
    <w:p w14:paraId="42E773B9" w14:textId="5BD24EBC" w:rsidR="00646684" w:rsidRDefault="00A108E7" w:rsidP="00D07B60">
      <w:pPr>
        <w:rPr>
          <w:rFonts w:ascii="Avenir Next LT Pro" w:hAnsi="Avenir Next LT Pro" w:cs="Helvetica"/>
          <w:color w:val="000000"/>
          <w:sz w:val="24"/>
          <w:szCs w:val="24"/>
        </w:rPr>
      </w:pPr>
      <w:r w:rsidRPr="00A108E7">
        <w:rPr>
          <w:rFonts w:ascii="Avenir Next LT Pro" w:hAnsi="Avenir Next LT Pro" w:cs="Helvetica"/>
          <w:color w:val="000000"/>
          <w:sz w:val="24"/>
          <w:szCs w:val="24"/>
        </w:rPr>
        <w:t>Select Edit&gt;</w:t>
      </w:r>
      <w:r>
        <w:rPr>
          <w:rFonts w:ascii="Avenir Next LT Pro" w:hAnsi="Avenir Next LT Pro" w:cs="Helvetica"/>
          <w:color w:val="000000"/>
          <w:sz w:val="24"/>
          <w:szCs w:val="24"/>
        </w:rPr>
        <w:t xml:space="preserve">Language&gt;Chose a language from the </w:t>
      </w:r>
      <w:r w:rsidR="004A5CD6">
        <w:rPr>
          <w:rFonts w:ascii="Avenir Next LT Pro" w:hAnsi="Avenir Next LT Pro" w:cs="Helvetica"/>
          <w:color w:val="000000"/>
          <w:sz w:val="24"/>
          <w:szCs w:val="24"/>
        </w:rPr>
        <w:t>drop-down</w:t>
      </w:r>
      <w:r>
        <w:rPr>
          <w:rFonts w:ascii="Avenir Next LT Pro" w:hAnsi="Avenir Next LT Pro" w:cs="Helvetica"/>
          <w:color w:val="000000"/>
          <w:sz w:val="24"/>
          <w:szCs w:val="24"/>
        </w:rPr>
        <w:t xml:space="preserve"> menu then select save</w:t>
      </w:r>
    </w:p>
    <w:p w14:paraId="421B1B54" w14:textId="62E39830" w:rsidR="00A108E7" w:rsidRDefault="00A108E7" w:rsidP="00D07B60">
      <w:pPr>
        <w:rPr>
          <w:rFonts w:ascii="Avenir Next LT Pro" w:hAnsi="Avenir Next LT Pro" w:cs="Helvetic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83017F2" wp14:editId="683F1C62">
            <wp:extent cx="6953693" cy="2040890"/>
            <wp:effectExtent l="0" t="0" r="0" b="0"/>
            <wp:docPr id="201" name="Picture 20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 descr="A picture containing 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4783" cy="205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4D3E" w14:textId="30936C45" w:rsidR="00A108E7" w:rsidRDefault="00A108E7" w:rsidP="00D07B60">
      <w:pPr>
        <w:rPr>
          <w:rFonts w:ascii="Avenir Next LT Pro" w:hAnsi="Avenir Next LT Pro" w:cs="Helvetic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F695338" wp14:editId="7C5FC4C7">
            <wp:extent cx="6858000" cy="1445895"/>
            <wp:effectExtent l="0" t="0" r="0" b="1905"/>
            <wp:docPr id="202" name="Picture 20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D5BD3" w14:textId="49D9DD8F" w:rsidR="00074A61" w:rsidRPr="00A108E7" w:rsidRDefault="003E4D09" w:rsidP="00D07B60">
      <w:pPr>
        <w:rPr>
          <w:rFonts w:ascii="Avenir Next LT Pro" w:hAnsi="Avenir Next LT Pro" w:cs="Helvetica"/>
          <w:color w:val="000000"/>
          <w:sz w:val="24"/>
          <w:szCs w:val="24"/>
        </w:rPr>
      </w:pPr>
      <w:r>
        <w:rPr>
          <w:rFonts w:ascii="Avenir Next LT Pro" w:hAnsi="Avenir Next LT Pro" w:cs="Helvetica"/>
          <w:color w:val="000000"/>
          <w:sz w:val="24"/>
          <w:szCs w:val="24"/>
        </w:rPr>
        <w:t>You can make these same changes in the UKG App &gt;Chose Menu&gt; Settings</w:t>
      </w:r>
    </w:p>
    <w:p w14:paraId="73867F94" w14:textId="3A160C15" w:rsidR="00D07B60" w:rsidRDefault="00D07B60" w:rsidP="00D07B60">
      <w:pPr>
        <w:rPr>
          <w:rFonts w:ascii="Avenir Next LT Pro" w:hAnsi="Avenir Next LT Pro" w:cs="Helvetica"/>
          <w:color w:val="000000"/>
          <w:sz w:val="20"/>
          <w:szCs w:val="20"/>
        </w:rPr>
      </w:pPr>
    </w:p>
    <w:p w14:paraId="24D46933" w14:textId="4B7AD6F6" w:rsidR="004A5CD6" w:rsidRPr="001B76FF" w:rsidRDefault="003E4D09" w:rsidP="004A5CD6">
      <w:pPr>
        <w:shd w:val="clear" w:color="auto" w:fill="FFFFFF"/>
        <w:outlineLvl w:val="2"/>
        <w:rPr>
          <w:rFonts w:ascii="Avenir Next LT Pro" w:eastAsia="Times New Roman" w:hAnsi="Avenir Next LT Pro" w:cs="Times New Roman"/>
          <w:b/>
          <w:bCs/>
          <w:sz w:val="24"/>
          <w:szCs w:val="24"/>
        </w:rPr>
      </w:pPr>
      <w:r>
        <w:rPr>
          <w:rFonts w:ascii="Avenir Next LT Pro" w:eastAsia="Times New Roman" w:hAnsi="Avenir Next LT Pro" w:cs="Times New Roman"/>
          <w:b/>
          <w:bCs/>
          <w:sz w:val="24"/>
          <w:szCs w:val="24"/>
        </w:rPr>
        <w:t>Electronic Forms Election</w:t>
      </w:r>
    </w:p>
    <w:p w14:paraId="03D4992E" w14:textId="77777777" w:rsidR="004A5CD6" w:rsidRPr="001B76FF" w:rsidRDefault="004A5CD6" w:rsidP="004A5CD6">
      <w:pPr>
        <w:shd w:val="clear" w:color="auto" w:fill="FFFFFF"/>
        <w:rPr>
          <w:rFonts w:ascii="Avenir Next LT Pro" w:eastAsia="Times New Roman" w:hAnsi="Avenir Next LT Pro" w:cs="Times New Roman"/>
          <w:color w:val="323232"/>
          <w:sz w:val="24"/>
          <w:szCs w:val="24"/>
        </w:rPr>
      </w:pPr>
      <w:r>
        <w:rPr>
          <w:rFonts w:ascii="Avenir Next LT Pro" w:eastAsia="Times New Roman" w:hAnsi="Avenir Next LT Pro" w:cs="Times New Roman"/>
          <w:color w:val="323232"/>
          <w:sz w:val="24"/>
          <w:szCs w:val="24"/>
        </w:rPr>
        <w:t>Whether your preferred language is English or Spanish you can set up yourself how you wish to view your payroll data!</w:t>
      </w:r>
    </w:p>
    <w:p w14:paraId="7ADA53F9" w14:textId="77777777" w:rsidR="004A5CD6" w:rsidRPr="005D7544" w:rsidRDefault="004A5CD6" w:rsidP="00D07B60">
      <w:pPr>
        <w:rPr>
          <w:rFonts w:ascii="Avenir Next LT Pro" w:hAnsi="Avenir Next LT Pro" w:cs="Helvetica"/>
          <w:color w:val="000000"/>
          <w:sz w:val="20"/>
          <w:szCs w:val="20"/>
        </w:rPr>
      </w:pPr>
    </w:p>
    <w:p w14:paraId="26039F52" w14:textId="5577EE26" w:rsidR="00D07B60" w:rsidRDefault="00D07B60" w:rsidP="00D07B60">
      <w:pPr>
        <w:pStyle w:val="NoSpacing"/>
        <w:ind w:left="1440"/>
      </w:pPr>
    </w:p>
    <w:p w14:paraId="7403D2D8" w14:textId="77777777" w:rsidR="00D07B60" w:rsidRDefault="00D07B60" w:rsidP="00D07B60">
      <w:pPr>
        <w:pStyle w:val="NoSpacing"/>
        <w:ind w:left="1440"/>
      </w:pPr>
    </w:p>
    <w:p w14:paraId="51BCA24D" w14:textId="77777777" w:rsidR="00D07B60" w:rsidRPr="006F5A4D" w:rsidRDefault="00D07B60" w:rsidP="00D07B60">
      <w:pPr>
        <w:pStyle w:val="NoSpacing"/>
        <w:ind w:left="1440"/>
        <w:rPr>
          <w:rFonts w:ascii="Avenir Next LT Pro Light" w:hAnsi="Avenir Next LT Pro Light"/>
        </w:rPr>
      </w:pPr>
    </w:p>
    <w:p w14:paraId="3B7B040D" w14:textId="77777777" w:rsidR="00F26873" w:rsidRDefault="00F26873" w:rsidP="00EC4B98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sectPr w:rsidR="00F26873" w:rsidSect="004A50E6">
      <w:headerReference w:type="default" r:id="rId16"/>
      <w:footerReference w:type="default" r:id="rId17"/>
      <w:pgSz w:w="12240" w:h="15840"/>
      <w:pgMar w:top="1440" w:right="72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32DF" w14:textId="77777777" w:rsidR="00CB1748" w:rsidRDefault="00CB1748" w:rsidP="00BB44E0">
      <w:pPr>
        <w:spacing w:after="0" w:line="240" w:lineRule="auto"/>
      </w:pPr>
      <w:r>
        <w:separator/>
      </w:r>
    </w:p>
  </w:endnote>
  <w:endnote w:type="continuationSeparator" w:id="0">
    <w:p w14:paraId="2315B947" w14:textId="77777777" w:rsidR="00CB1748" w:rsidRDefault="00CB1748" w:rsidP="00BB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7DDD" w14:textId="34FBC3A9" w:rsidR="001E68DD" w:rsidRDefault="001E68DD">
    <w:pPr>
      <w:pStyle w:val="Footer"/>
    </w:pPr>
    <w:r>
      <w:rPr>
        <w:noProof/>
      </w:rPr>
      <w:drawing>
        <wp:inline distT="0" distB="0" distL="0" distR="0" wp14:anchorId="441F22F5" wp14:editId="682A2C8B">
          <wp:extent cx="1884045" cy="560705"/>
          <wp:effectExtent l="0" t="0" r="190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DEA9" w14:textId="77777777" w:rsidR="00CB1748" w:rsidRDefault="00CB1748" w:rsidP="00BB44E0">
      <w:pPr>
        <w:spacing w:after="0" w:line="240" w:lineRule="auto"/>
      </w:pPr>
      <w:r>
        <w:separator/>
      </w:r>
    </w:p>
  </w:footnote>
  <w:footnote w:type="continuationSeparator" w:id="0">
    <w:p w14:paraId="26BC11F2" w14:textId="77777777" w:rsidR="00CB1748" w:rsidRDefault="00CB1748" w:rsidP="00BB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F840" w14:textId="1078DF69" w:rsidR="00BB44E0" w:rsidRDefault="00F820A3">
    <w:pPr>
      <w:pStyle w:val="Header"/>
    </w:pPr>
    <w:r>
      <w:rPr>
        <w:noProof/>
      </w:rPr>
      <w:drawing>
        <wp:inline distT="0" distB="0" distL="0" distR="0" wp14:anchorId="3BC7708D" wp14:editId="120414F9">
          <wp:extent cx="1882923" cy="561136"/>
          <wp:effectExtent l="0" t="0" r="3175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23" cy="5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F6DE7" w14:textId="77777777" w:rsidR="007F2C99" w:rsidRDefault="007F2C99">
    <w:pPr>
      <w:pStyle w:val="Header"/>
    </w:pPr>
  </w:p>
  <w:p w14:paraId="190962BE" w14:textId="53457638" w:rsidR="00F753AB" w:rsidRPr="007F2C99" w:rsidRDefault="007F2C99">
    <w:pPr>
      <w:pStyle w:val="Header"/>
      <w:rPr>
        <w:rFonts w:ascii="Avenir Next LT Pro" w:hAnsi="Avenir Next LT Pro"/>
        <w:sz w:val="28"/>
        <w:szCs w:val="28"/>
      </w:rPr>
    </w:pPr>
    <w:r>
      <w:tab/>
    </w:r>
    <w:r w:rsidRPr="007F2C99">
      <w:rPr>
        <w:rFonts w:ascii="Avenir Next LT Pro" w:hAnsi="Avenir Next LT Pro"/>
        <w:sz w:val="28"/>
        <w:szCs w:val="28"/>
      </w:rPr>
      <w:t xml:space="preserve">Employee Self Service Guide </w:t>
    </w:r>
    <w:r>
      <w:rPr>
        <w:rFonts w:ascii="Avenir Next LT Pro" w:hAnsi="Avenir Next LT Pro"/>
        <w:sz w:val="28"/>
        <w:szCs w:val="28"/>
      </w:rPr>
      <w:t>- UKG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932"/>
    <w:multiLevelType w:val="hybridMultilevel"/>
    <w:tmpl w:val="74B4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5AC"/>
    <w:multiLevelType w:val="hybridMultilevel"/>
    <w:tmpl w:val="46AA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D29"/>
    <w:multiLevelType w:val="hybridMultilevel"/>
    <w:tmpl w:val="E8D02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EFD"/>
    <w:multiLevelType w:val="hybridMultilevel"/>
    <w:tmpl w:val="138C4F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64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705941"/>
    <w:multiLevelType w:val="hybridMultilevel"/>
    <w:tmpl w:val="387A33A0"/>
    <w:lvl w:ilvl="0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19C00E4A"/>
    <w:multiLevelType w:val="hybridMultilevel"/>
    <w:tmpl w:val="9AB0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D07"/>
    <w:multiLevelType w:val="hybridMultilevel"/>
    <w:tmpl w:val="E9A29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680D56"/>
    <w:multiLevelType w:val="multilevel"/>
    <w:tmpl w:val="87E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4376D"/>
    <w:multiLevelType w:val="hybridMultilevel"/>
    <w:tmpl w:val="A0FC70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62BF"/>
    <w:multiLevelType w:val="hybridMultilevel"/>
    <w:tmpl w:val="E962E8CC"/>
    <w:lvl w:ilvl="0" w:tplc="8AC8A49A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2104"/>
    <w:multiLevelType w:val="multilevel"/>
    <w:tmpl w:val="7C6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" w:eastAsia="Times New Roman" w:hAnsi="Avenir Next LT Pr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D7963"/>
    <w:multiLevelType w:val="hybridMultilevel"/>
    <w:tmpl w:val="4110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C35E1"/>
    <w:multiLevelType w:val="hybridMultilevel"/>
    <w:tmpl w:val="5FD2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72401"/>
    <w:multiLevelType w:val="hybridMultilevel"/>
    <w:tmpl w:val="E9EED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D5536"/>
    <w:multiLevelType w:val="hybridMultilevel"/>
    <w:tmpl w:val="FC68A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D6E7D"/>
    <w:multiLevelType w:val="hybridMultilevel"/>
    <w:tmpl w:val="FF700B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72533"/>
    <w:multiLevelType w:val="hybridMultilevel"/>
    <w:tmpl w:val="81AAB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6FD"/>
    <w:multiLevelType w:val="hybridMultilevel"/>
    <w:tmpl w:val="6AA2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A786A"/>
    <w:multiLevelType w:val="hybridMultilevel"/>
    <w:tmpl w:val="A0FC70B0"/>
    <w:lvl w:ilvl="0" w:tplc="8AC8A49A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867BE"/>
    <w:multiLevelType w:val="multilevel"/>
    <w:tmpl w:val="6FD6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590665"/>
    <w:multiLevelType w:val="hybridMultilevel"/>
    <w:tmpl w:val="DBF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01924"/>
    <w:multiLevelType w:val="hybridMultilevel"/>
    <w:tmpl w:val="71C0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50267"/>
    <w:multiLevelType w:val="hybridMultilevel"/>
    <w:tmpl w:val="8FA673EA"/>
    <w:lvl w:ilvl="0" w:tplc="8AC8A49A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A413C"/>
    <w:multiLevelType w:val="hybridMultilevel"/>
    <w:tmpl w:val="E2DA586A"/>
    <w:lvl w:ilvl="0" w:tplc="62AA83BA">
      <w:start w:val="1"/>
      <w:numFmt w:val="decimal"/>
      <w:lvlText w:val="%1."/>
      <w:lvlJc w:val="left"/>
      <w:pPr>
        <w:ind w:left="720" w:hanging="360"/>
      </w:pPr>
      <w:rPr>
        <w:rFonts w:ascii="Avenir Next LT Pro Light" w:hAnsi="Avenir Next LT Pro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22E18"/>
    <w:multiLevelType w:val="hybridMultilevel"/>
    <w:tmpl w:val="2A1E40AC"/>
    <w:lvl w:ilvl="0" w:tplc="8AC8A49A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2FBC"/>
    <w:multiLevelType w:val="hybridMultilevel"/>
    <w:tmpl w:val="D76AA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D94D47"/>
    <w:multiLevelType w:val="hybridMultilevel"/>
    <w:tmpl w:val="ACB64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54476"/>
    <w:multiLevelType w:val="hybridMultilevel"/>
    <w:tmpl w:val="5CDE0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F2A7A"/>
    <w:multiLevelType w:val="multilevel"/>
    <w:tmpl w:val="6EB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156091">
    <w:abstractNumId w:val="21"/>
  </w:num>
  <w:num w:numId="2" w16cid:durableId="1404642749">
    <w:abstractNumId w:val="12"/>
  </w:num>
  <w:num w:numId="3" w16cid:durableId="165681611">
    <w:abstractNumId w:val="27"/>
  </w:num>
  <w:num w:numId="4" w16cid:durableId="2130001627">
    <w:abstractNumId w:val="1"/>
  </w:num>
  <w:num w:numId="5" w16cid:durableId="1670281385">
    <w:abstractNumId w:val="25"/>
  </w:num>
  <w:num w:numId="6" w16cid:durableId="1977947686">
    <w:abstractNumId w:val="10"/>
  </w:num>
  <w:num w:numId="7" w16cid:durableId="431048563">
    <w:abstractNumId w:val="23"/>
  </w:num>
  <w:num w:numId="8" w16cid:durableId="1346710004">
    <w:abstractNumId w:val="19"/>
  </w:num>
  <w:num w:numId="9" w16cid:durableId="1703825334">
    <w:abstractNumId w:val="9"/>
  </w:num>
  <w:num w:numId="10" w16cid:durableId="1584878133">
    <w:abstractNumId w:val="4"/>
  </w:num>
  <w:num w:numId="11" w16cid:durableId="1385062962">
    <w:abstractNumId w:val="16"/>
  </w:num>
  <w:num w:numId="12" w16cid:durableId="979649208">
    <w:abstractNumId w:val="17"/>
  </w:num>
  <w:num w:numId="13" w16cid:durableId="1795368143">
    <w:abstractNumId w:val="15"/>
  </w:num>
  <w:num w:numId="14" w16cid:durableId="1576431204">
    <w:abstractNumId w:val="5"/>
  </w:num>
  <w:num w:numId="15" w16cid:durableId="686062103">
    <w:abstractNumId w:val="28"/>
  </w:num>
  <w:num w:numId="16" w16cid:durableId="991518443">
    <w:abstractNumId w:val="29"/>
  </w:num>
  <w:num w:numId="17" w16cid:durableId="292835335">
    <w:abstractNumId w:val="2"/>
  </w:num>
  <w:num w:numId="18" w16cid:durableId="34819079">
    <w:abstractNumId w:val="24"/>
  </w:num>
  <w:num w:numId="19" w16cid:durableId="708604722">
    <w:abstractNumId w:val="6"/>
  </w:num>
  <w:num w:numId="20" w16cid:durableId="414940707">
    <w:abstractNumId w:val="0"/>
  </w:num>
  <w:num w:numId="21" w16cid:durableId="651954987">
    <w:abstractNumId w:val="18"/>
  </w:num>
  <w:num w:numId="22" w16cid:durableId="1723290851">
    <w:abstractNumId w:val="3"/>
  </w:num>
  <w:num w:numId="23" w16cid:durableId="128209464">
    <w:abstractNumId w:val="20"/>
  </w:num>
  <w:num w:numId="24" w16cid:durableId="1016350566">
    <w:abstractNumId w:val="14"/>
  </w:num>
  <w:num w:numId="25" w16cid:durableId="2098744916">
    <w:abstractNumId w:val="8"/>
  </w:num>
  <w:num w:numId="26" w16cid:durableId="683752892">
    <w:abstractNumId w:val="26"/>
  </w:num>
  <w:num w:numId="27" w16cid:durableId="1332441221">
    <w:abstractNumId w:val="11"/>
  </w:num>
  <w:num w:numId="28" w16cid:durableId="469131573">
    <w:abstractNumId w:val="7"/>
  </w:num>
  <w:num w:numId="29" w16cid:durableId="1743332333">
    <w:abstractNumId w:val="22"/>
  </w:num>
  <w:num w:numId="30" w16cid:durableId="1232350886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E0"/>
    <w:rsid w:val="000015D4"/>
    <w:rsid w:val="00005803"/>
    <w:rsid w:val="00006A2E"/>
    <w:rsid w:val="00011D53"/>
    <w:rsid w:val="000158DA"/>
    <w:rsid w:val="000232EA"/>
    <w:rsid w:val="00025AB9"/>
    <w:rsid w:val="00025B46"/>
    <w:rsid w:val="00030A5C"/>
    <w:rsid w:val="000341FD"/>
    <w:rsid w:val="0003605F"/>
    <w:rsid w:val="00041286"/>
    <w:rsid w:val="000420D7"/>
    <w:rsid w:val="00047478"/>
    <w:rsid w:val="000539A7"/>
    <w:rsid w:val="00053AAD"/>
    <w:rsid w:val="00060307"/>
    <w:rsid w:val="00060F76"/>
    <w:rsid w:val="000615D0"/>
    <w:rsid w:val="00061AD4"/>
    <w:rsid w:val="0006410F"/>
    <w:rsid w:val="000705EB"/>
    <w:rsid w:val="00071C86"/>
    <w:rsid w:val="00073028"/>
    <w:rsid w:val="00074A61"/>
    <w:rsid w:val="000762BC"/>
    <w:rsid w:val="00081A36"/>
    <w:rsid w:val="000A4B76"/>
    <w:rsid w:val="000A5F61"/>
    <w:rsid w:val="000B6554"/>
    <w:rsid w:val="000D072A"/>
    <w:rsid w:val="000E74A4"/>
    <w:rsid w:val="00101D7B"/>
    <w:rsid w:val="001023D4"/>
    <w:rsid w:val="0011321D"/>
    <w:rsid w:val="00114771"/>
    <w:rsid w:val="001155B0"/>
    <w:rsid w:val="00121ABA"/>
    <w:rsid w:val="00121C0C"/>
    <w:rsid w:val="001317C7"/>
    <w:rsid w:val="00136B84"/>
    <w:rsid w:val="001401C1"/>
    <w:rsid w:val="0014645A"/>
    <w:rsid w:val="001464E5"/>
    <w:rsid w:val="00151F92"/>
    <w:rsid w:val="00153CA8"/>
    <w:rsid w:val="00157E6E"/>
    <w:rsid w:val="00163B71"/>
    <w:rsid w:val="001643AF"/>
    <w:rsid w:val="001649E3"/>
    <w:rsid w:val="00164FFD"/>
    <w:rsid w:val="00167951"/>
    <w:rsid w:val="00175A4A"/>
    <w:rsid w:val="0017630A"/>
    <w:rsid w:val="001A0FE3"/>
    <w:rsid w:val="001A302C"/>
    <w:rsid w:val="001B1C70"/>
    <w:rsid w:val="001B4E13"/>
    <w:rsid w:val="001B76FF"/>
    <w:rsid w:val="001C16F7"/>
    <w:rsid w:val="001D42B7"/>
    <w:rsid w:val="001E43F5"/>
    <w:rsid w:val="001E68DD"/>
    <w:rsid w:val="001E763B"/>
    <w:rsid w:val="001F6D9A"/>
    <w:rsid w:val="00200BBA"/>
    <w:rsid w:val="00202C38"/>
    <w:rsid w:val="00204489"/>
    <w:rsid w:val="00217280"/>
    <w:rsid w:val="00224941"/>
    <w:rsid w:val="002406C9"/>
    <w:rsid w:val="002426B3"/>
    <w:rsid w:val="00247CF0"/>
    <w:rsid w:val="00251E29"/>
    <w:rsid w:val="00253F85"/>
    <w:rsid w:val="00257013"/>
    <w:rsid w:val="00271566"/>
    <w:rsid w:val="00276611"/>
    <w:rsid w:val="00277CD7"/>
    <w:rsid w:val="00281B27"/>
    <w:rsid w:val="002849B6"/>
    <w:rsid w:val="0028547D"/>
    <w:rsid w:val="00287381"/>
    <w:rsid w:val="00287EC8"/>
    <w:rsid w:val="00290069"/>
    <w:rsid w:val="0029108D"/>
    <w:rsid w:val="00293260"/>
    <w:rsid w:val="002B4213"/>
    <w:rsid w:val="002B4C2D"/>
    <w:rsid w:val="002B61CA"/>
    <w:rsid w:val="002B7176"/>
    <w:rsid w:val="002C2D54"/>
    <w:rsid w:val="002C521C"/>
    <w:rsid w:val="002D3377"/>
    <w:rsid w:val="002D65C5"/>
    <w:rsid w:val="002D6863"/>
    <w:rsid w:val="002E1D11"/>
    <w:rsid w:val="002F3D58"/>
    <w:rsid w:val="002F7418"/>
    <w:rsid w:val="00322633"/>
    <w:rsid w:val="00333B4F"/>
    <w:rsid w:val="00340271"/>
    <w:rsid w:val="00350DF1"/>
    <w:rsid w:val="0035660C"/>
    <w:rsid w:val="003571D8"/>
    <w:rsid w:val="00376412"/>
    <w:rsid w:val="003932C5"/>
    <w:rsid w:val="00397899"/>
    <w:rsid w:val="003A1421"/>
    <w:rsid w:val="003A637B"/>
    <w:rsid w:val="003B2727"/>
    <w:rsid w:val="003C1541"/>
    <w:rsid w:val="003C43AC"/>
    <w:rsid w:val="003E2F2B"/>
    <w:rsid w:val="003E4D09"/>
    <w:rsid w:val="003E7865"/>
    <w:rsid w:val="003F20C9"/>
    <w:rsid w:val="003F6C42"/>
    <w:rsid w:val="003F6E7A"/>
    <w:rsid w:val="004019C7"/>
    <w:rsid w:val="00421B08"/>
    <w:rsid w:val="00423E88"/>
    <w:rsid w:val="0042492D"/>
    <w:rsid w:val="00434661"/>
    <w:rsid w:val="004421EF"/>
    <w:rsid w:val="00444774"/>
    <w:rsid w:val="00451DE2"/>
    <w:rsid w:val="00461352"/>
    <w:rsid w:val="00463A39"/>
    <w:rsid w:val="0046523A"/>
    <w:rsid w:val="00467150"/>
    <w:rsid w:val="00480B56"/>
    <w:rsid w:val="00483D0A"/>
    <w:rsid w:val="004840EE"/>
    <w:rsid w:val="00490AC5"/>
    <w:rsid w:val="00494B0D"/>
    <w:rsid w:val="0049631B"/>
    <w:rsid w:val="004A50E6"/>
    <w:rsid w:val="004A5CD6"/>
    <w:rsid w:val="004B275C"/>
    <w:rsid w:val="004B78CE"/>
    <w:rsid w:val="004C416A"/>
    <w:rsid w:val="004E0671"/>
    <w:rsid w:val="004E2AFE"/>
    <w:rsid w:val="004F6A1E"/>
    <w:rsid w:val="004F6E86"/>
    <w:rsid w:val="005066F0"/>
    <w:rsid w:val="005103FF"/>
    <w:rsid w:val="005158FA"/>
    <w:rsid w:val="005218EE"/>
    <w:rsid w:val="0052751E"/>
    <w:rsid w:val="00534C65"/>
    <w:rsid w:val="0053531D"/>
    <w:rsid w:val="005422E0"/>
    <w:rsid w:val="005516C9"/>
    <w:rsid w:val="00560207"/>
    <w:rsid w:val="00574585"/>
    <w:rsid w:val="005840A6"/>
    <w:rsid w:val="005918A0"/>
    <w:rsid w:val="005925F7"/>
    <w:rsid w:val="00594372"/>
    <w:rsid w:val="005B7E22"/>
    <w:rsid w:val="005D06F0"/>
    <w:rsid w:val="005E0E08"/>
    <w:rsid w:val="005E7E82"/>
    <w:rsid w:val="00610CE0"/>
    <w:rsid w:val="00610FAD"/>
    <w:rsid w:val="006241F3"/>
    <w:rsid w:val="00632F68"/>
    <w:rsid w:val="00633D54"/>
    <w:rsid w:val="00634DBF"/>
    <w:rsid w:val="00643D4F"/>
    <w:rsid w:val="00646684"/>
    <w:rsid w:val="00647ACF"/>
    <w:rsid w:val="00653BD7"/>
    <w:rsid w:val="00655CBF"/>
    <w:rsid w:val="00663602"/>
    <w:rsid w:val="00667DB7"/>
    <w:rsid w:val="00672CE4"/>
    <w:rsid w:val="00680196"/>
    <w:rsid w:val="006840CF"/>
    <w:rsid w:val="00687ACF"/>
    <w:rsid w:val="00692EE6"/>
    <w:rsid w:val="006A2744"/>
    <w:rsid w:val="006C05E0"/>
    <w:rsid w:val="006C21C0"/>
    <w:rsid w:val="006C2908"/>
    <w:rsid w:val="006C31ED"/>
    <w:rsid w:val="006C3BDB"/>
    <w:rsid w:val="006C4730"/>
    <w:rsid w:val="006D464E"/>
    <w:rsid w:val="006E5B4D"/>
    <w:rsid w:val="006F3252"/>
    <w:rsid w:val="006F5ECC"/>
    <w:rsid w:val="007004FA"/>
    <w:rsid w:val="00720EA1"/>
    <w:rsid w:val="007243A8"/>
    <w:rsid w:val="007253D5"/>
    <w:rsid w:val="00732333"/>
    <w:rsid w:val="007407E6"/>
    <w:rsid w:val="00742CFE"/>
    <w:rsid w:val="00747BA3"/>
    <w:rsid w:val="007531FE"/>
    <w:rsid w:val="00756136"/>
    <w:rsid w:val="00762594"/>
    <w:rsid w:val="007676DA"/>
    <w:rsid w:val="007704CE"/>
    <w:rsid w:val="00774DA3"/>
    <w:rsid w:val="00784999"/>
    <w:rsid w:val="0078754A"/>
    <w:rsid w:val="00793BF0"/>
    <w:rsid w:val="00796971"/>
    <w:rsid w:val="007A4106"/>
    <w:rsid w:val="007B2A5C"/>
    <w:rsid w:val="007C16F1"/>
    <w:rsid w:val="007C30FA"/>
    <w:rsid w:val="007C46EB"/>
    <w:rsid w:val="007D3656"/>
    <w:rsid w:val="007E0EC7"/>
    <w:rsid w:val="007E3AD6"/>
    <w:rsid w:val="007E67F1"/>
    <w:rsid w:val="007F2C99"/>
    <w:rsid w:val="007F5926"/>
    <w:rsid w:val="00800618"/>
    <w:rsid w:val="00802B53"/>
    <w:rsid w:val="008042DC"/>
    <w:rsid w:val="00806BA4"/>
    <w:rsid w:val="0081246C"/>
    <w:rsid w:val="00820A22"/>
    <w:rsid w:val="00836054"/>
    <w:rsid w:val="00860F3F"/>
    <w:rsid w:val="00871AE3"/>
    <w:rsid w:val="00873A6C"/>
    <w:rsid w:val="008763D2"/>
    <w:rsid w:val="00880A5F"/>
    <w:rsid w:val="00883542"/>
    <w:rsid w:val="0088436D"/>
    <w:rsid w:val="008C0C25"/>
    <w:rsid w:val="008C47F0"/>
    <w:rsid w:val="008D04B9"/>
    <w:rsid w:val="008D5A0D"/>
    <w:rsid w:val="008E5E10"/>
    <w:rsid w:val="008E6437"/>
    <w:rsid w:val="008E7A29"/>
    <w:rsid w:val="008E7BA2"/>
    <w:rsid w:val="008E7DEC"/>
    <w:rsid w:val="008F7F8A"/>
    <w:rsid w:val="00905C55"/>
    <w:rsid w:val="009300F8"/>
    <w:rsid w:val="009445A2"/>
    <w:rsid w:val="0095154A"/>
    <w:rsid w:val="0096025A"/>
    <w:rsid w:val="00960F97"/>
    <w:rsid w:val="0096205B"/>
    <w:rsid w:val="009652B3"/>
    <w:rsid w:val="00967E68"/>
    <w:rsid w:val="00971EDD"/>
    <w:rsid w:val="0098191A"/>
    <w:rsid w:val="009860B8"/>
    <w:rsid w:val="0099019E"/>
    <w:rsid w:val="00990971"/>
    <w:rsid w:val="009A1112"/>
    <w:rsid w:val="009A2D65"/>
    <w:rsid w:val="009B0246"/>
    <w:rsid w:val="009B0E25"/>
    <w:rsid w:val="009D05F9"/>
    <w:rsid w:val="009D182B"/>
    <w:rsid w:val="009D2F7C"/>
    <w:rsid w:val="009D3442"/>
    <w:rsid w:val="009D6E6B"/>
    <w:rsid w:val="009E5524"/>
    <w:rsid w:val="00A03271"/>
    <w:rsid w:val="00A108E7"/>
    <w:rsid w:val="00A13259"/>
    <w:rsid w:val="00A15EF3"/>
    <w:rsid w:val="00A16537"/>
    <w:rsid w:val="00A27AD3"/>
    <w:rsid w:val="00A42B61"/>
    <w:rsid w:val="00A47767"/>
    <w:rsid w:val="00A5206F"/>
    <w:rsid w:val="00A53507"/>
    <w:rsid w:val="00A73DB7"/>
    <w:rsid w:val="00A76F4B"/>
    <w:rsid w:val="00A85B18"/>
    <w:rsid w:val="00A8665D"/>
    <w:rsid w:val="00A87AAC"/>
    <w:rsid w:val="00A90D3C"/>
    <w:rsid w:val="00AA3790"/>
    <w:rsid w:val="00AB27AC"/>
    <w:rsid w:val="00AC02D1"/>
    <w:rsid w:val="00AC127E"/>
    <w:rsid w:val="00AC2D5A"/>
    <w:rsid w:val="00AD1A3C"/>
    <w:rsid w:val="00AD5361"/>
    <w:rsid w:val="00AE5B90"/>
    <w:rsid w:val="00AE76C3"/>
    <w:rsid w:val="00AF4B9F"/>
    <w:rsid w:val="00AF62ED"/>
    <w:rsid w:val="00B018A4"/>
    <w:rsid w:val="00B02EFF"/>
    <w:rsid w:val="00B07587"/>
    <w:rsid w:val="00B21125"/>
    <w:rsid w:val="00B223C1"/>
    <w:rsid w:val="00B33B36"/>
    <w:rsid w:val="00B341FA"/>
    <w:rsid w:val="00B4681D"/>
    <w:rsid w:val="00B47D2B"/>
    <w:rsid w:val="00B5528F"/>
    <w:rsid w:val="00B6172A"/>
    <w:rsid w:val="00B63D4E"/>
    <w:rsid w:val="00B64200"/>
    <w:rsid w:val="00B66C1F"/>
    <w:rsid w:val="00B73AE3"/>
    <w:rsid w:val="00B747BD"/>
    <w:rsid w:val="00B751D3"/>
    <w:rsid w:val="00B765D9"/>
    <w:rsid w:val="00B81E61"/>
    <w:rsid w:val="00B847E2"/>
    <w:rsid w:val="00B91C89"/>
    <w:rsid w:val="00B935C7"/>
    <w:rsid w:val="00B93963"/>
    <w:rsid w:val="00B96C5A"/>
    <w:rsid w:val="00BA21E9"/>
    <w:rsid w:val="00BA5288"/>
    <w:rsid w:val="00BA642A"/>
    <w:rsid w:val="00BA763C"/>
    <w:rsid w:val="00BB1E36"/>
    <w:rsid w:val="00BB2514"/>
    <w:rsid w:val="00BB44E0"/>
    <w:rsid w:val="00BD0CA4"/>
    <w:rsid w:val="00BD24F7"/>
    <w:rsid w:val="00BD7BB4"/>
    <w:rsid w:val="00BE2C3D"/>
    <w:rsid w:val="00BF3240"/>
    <w:rsid w:val="00C02D38"/>
    <w:rsid w:val="00C05117"/>
    <w:rsid w:val="00C062CD"/>
    <w:rsid w:val="00C12568"/>
    <w:rsid w:val="00C1328B"/>
    <w:rsid w:val="00C24891"/>
    <w:rsid w:val="00C24CBC"/>
    <w:rsid w:val="00C25EBC"/>
    <w:rsid w:val="00C40789"/>
    <w:rsid w:val="00C819C2"/>
    <w:rsid w:val="00C8579E"/>
    <w:rsid w:val="00C93C92"/>
    <w:rsid w:val="00CA029B"/>
    <w:rsid w:val="00CA3D69"/>
    <w:rsid w:val="00CA405E"/>
    <w:rsid w:val="00CA73D5"/>
    <w:rsid w:val="00CB1748"/>
    <w:rsid w:val="00CB6272"/>
    <w:rsid w:val="00CC25D3"/>
    <w:rsid w:val="00CC41EE"/>
    <w:rsid w:val="00CC5E74"/>
    <w:rsid w:val="00CD0EF1"/>
    <w:rsid w:val="00CD2EA3"/>
    <w:rsid w:val="00CD33C2"/>
    <w:rsid w:val="00CE13FD"/>
    <w:rsid w:val="00D07B60"/>
    <w:rsid w:val="00D11746"/>
    <w:rsid w:val="00D261DD"/>
    <w:rsid w:val="00D30030"/>
    <w:rsid w:val="00D33C1C"/>
    <w:rsid w:val="00D40E58"/>
    <w:rsid w:val="00D418DE"/>
    <w:rsid w:val="00D51551"/>
    <w:rsid w:val="00D60F00"/>
    <w:rsid w:val="00D631E7"/>
    <w:rsid w:val="00D64506"/>
    <w:rsid w:val="00D740C0"/>
    <w:rsid w:val="00D750F9"/>
    <w:rsid w:val="00D75BD1"/>
    <w:rsid w:val="00D7637A"/>
    <w:rsid w:val="00D76FE8"/>
    <w:rsid w:val="00D844E9"/>
    <w:rsid w:val="00D84A83"/>
    <w:rsid w:val="00D93D1E"/>
    <w:rsid w:val="00DA2AF0"/>
    <w:rsid w:val="00DA38CC"/>
    <w:rsid w:val="00DA5C22"/>
    <w:rsid w:val="00DC4B9F"/>
    <w:rsid w:val="00DD4358"/>
    <w:rsid w:val="00E02544"/>
    <w:rsid w:val="00E07843"/>
    <w:rsid w:val="00E166BA"/>
    <w:rsid w:val="00E24A97"/>
    <w:rsid w:val="00E3075C"/>
    <w:rsid w:val="00E4230C"/>
    <w:rsid w:val="00E45FFD"/>
    <w:rsid w:val="00E56524"/>
    <w:rsid w:val="00E604DC"/>
    <w:rsid w:val="00E63E65"/>
    <w:rsid w:val="00E702AA"/>
    <w:rsid w:val="00E70A0C"/>
    <w:rsid w:val="00E73A70"/>
    <w:rsid w:val="00E803FF"/>
    <w:rsid w:val="00E94A1C"/>
    <w:rsid w:val="00EC3DD5"/>
    <w:rsid w:val="00EC4B98"/>
    <w:rsid w:val="00EC5387"/>
    <w:rsid w:val="00EC7938"/>
    <w:rsid w:val="00ED1459"/>
    <w:rsid w:val="00ED6860"/>
    <w:rsid w:val="00ED6C94"/>
    <w:rsid w:val="00EE205C"/>
    <w:rsid w:val="00EF43C7"/>
    <w:rsid w:val="00F0032F"/>
    <w:rsid w:val="00F0236F"/>
    <w:rsid w:val="00F15635"/>
    <w:rsid w:val="00F16FCD"/>
    <w:rsid w:val="00F23996"/>
    <w:rsid w:val="00F23B7F"/>
    <w:rsid w:val="00F26873"/>
    <w:rsid w:val="00F3447D"/>
    <w:rsid w:val="00F45926"/>
    <w:rsid w:val="00F47937"/>
    <w:rsid w:val="00F54118"/>
    <w:rsid w:val="00F55AFB"/>
    <w:rsid w:val="00F56571"/>
    <w:rsid w:val="00F678AC"/>
    <w:rsid w:val="00F723C1"/>
    <w:rsid w:val="00F753AB"/>
    <w:rsid w:val="00F81C54"/>
    <w:rsid w:val="00F820A3"/>
    <w:rsid w:val="00F86E9E"/>
    <w:rsid w:val="00F90769"/>
    <w:rsid w:val="00F9180E"/>
    <w:rsid w:val="00F936EE"/>
    <w:rsid w:val="00F96CB8"/>
    <w:rsid w:val="00FA19EC"/>
    <w:rsid w:val="00FA4FF7"/>
    <w:rsid w:val="00FA6E88"/>
    <w:rsid w:val="00FA7D15"/>
    <w:rsid w:val="00FB195E"/>
    <w:rsid w:val="00FB27D4"/>
    <w:rsid w:val="00FB7B3A"/>
    <w:rsid w:val="00FC1037"/>
    <w:rsid w:val="00FD382C"/>
    <w:rsid w:val="00FD7766"/>
    <w:rsid w:val="00FE057E"/>
    <w:rsid w:val="00FE4EA7"/>
    <w:rsid w:val="00FF3425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7A4B"/>
  <w15:docId w15:val="{D43F56C5-1778-4706-9621-55F30DB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D6"/>
  </w:style>
  <w:style w:type="paragraph" w:styleId="Heading1">
    <w:name w:val="heading 1"/>
    <w:basedOn w:val="Normal"/>
    <w:link w:val="Heading1Char"/>
    <w:uiPriority w:val="9"/>
    <w:qFormat/>
    <w:rsid w:val="00624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B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3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E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E0"/>
  </w:style>
  <w:style w:type="paragraph" w:styleId="Footer">
    <w:name w:val="footer"/>
    <w:basedOn w:val="Normal"/>
    <w:link w:val="FooterChar"/>
    <w:uiPriority w:val="99"/>
    <w:unhideWhenUsed/>
    <w:rsid w:val="00BB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E0"/>
  </w:style>
  <w:style w:type="character" w:customStyle="1" w:styleId="Heading1Char">
    <w:name w:val="Heading 1 Char"/>
    <w:basedOn w:val="DefaultParagraphFont"/>
    <w:link w:val="Heading1"/>
    <w:uiPriority w:val="9"/>
    <w:rsid w:val="00624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h">
    <w:name w:val="ph"/>
    <w:basedOn w:val="DefaultParagraphFont"/>
    <w:rsid w:val="006241F3"/>
  </w:style>
  <w:style w:type="character" w:styleId="CommentReference">
    <w:name w:val="annotation reference"/>
    <w:basedOn w:val="DefaultParagraphFont"/>
    <w:uiPriority w:val="99"/>
    <w:semiHidden/>
    <w:unhideWhenUsed/>
    <w:rsid w:val="00B63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D4E"/>
    <w:rPr>
      <w:b/>
      <w:bCs/>
      <w:sz w:val="20"/>
      <w:szCs w:val="20"/>
    </w:rPr>
  </w:style>
  <w:style w:type="paragraph" w:styleId="NoSpacing">
    <w:name w:val="No Spacing"/>
    <w:uiPriority w:val="1"/>
    <w:qFormat/>
    <w:rsid w:val="00FF5C8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820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820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uiPriority w:val="39"/>
    <w:qFormat/>
    <w:rsid w:val="001E68DD"/>
    <w:pPr>
      <w:widowControl w:val="0"/>
      <w:autoSpaceDE w:val="0"/>
      <w:autoSpaceDN w:val="0"/>
      <w:spacing w:before="120" w:after="0" w:line="240" w:lineRule="auto"/>
      <w:ind w:left="144"/>
    </w:pPr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E68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68DD"/>
    <w:rPr>
      <w:rFonts w:ascii="Arial" w:eastAsia="Arial" w:hAnsi="Arial" w:cs="Arial"/>
      <w:sz w:val="21"/>
      <w:szCs w:val="21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3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EC4B98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E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1132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7B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">
    <w:name w:val="li"/>
    <w:basedOn w:val="Normal"/>
    <w:rsid w:val="00D0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D0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desc">
    <w:name w:val="shortdesc"/>
    <w:basedOn w:val="Normal"/>
    <w:rsid w:val="001B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112"/>
    <w:rPr>
      <w:b/>
      <w:bCs/>
    </w:rPr>
  </w:style>
  <w:style w:type="table" w:styleId="TableGrid">
    <w:name w:val="Table Grid"/>
    <w:basedOn w:val="TableNormal"/>
    <w:uiPriority w:val="39"/>
    <w:rsid w:val="00B9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14.ultipro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smith@yahoo.com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C7EA-6235-4C47-B1CC-7D5A395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Genat</dc:creator>
  <cp:keywords/>
  <dc:description/>
  <cp:lastModifiedBy>Mindi Siegley</cp:lastModifiedBy>
  <cp:revision>2</cp:revision>
  <cp:lastPrinted>2022-08-29T18:37:00Z</cp:lastPrinted>
  <dcterms:created xsi:type="dcterms:W3CDTF">2022-09-22T20:43:00Z</dcterms:created>
  <dcterms:modified xsi:type="dcterms:W3CDTF">2022-09-22T20:43:00Z</dcterms:modified>
</cp:coreProperties>
</file>